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2B2" w:rsidRDefault="00ED39D1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7020560" cy="627697"/>
            <wp:effectExtent l="0" t="0" r="0" b="1270"/>
            <wp:docPr id="3" name="Рисунок 3" descr="E:\Downloads\2025-01-14_08-47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wnloads\2025-01-14_08-47-2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62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AF4" w:rsidRPr="000B4C07">
        <w:rPr>
          <w:b/>
        </w:rPr>
        <w:t xml:space="preserve">  </w:t>
      </w:r>
    </w:p>
    <w:p w:rsidR="00462774" w:rsidRPr="00E44574" w:rsidRDefault="00C34AF4">
      <w:pPr>
        <w:rPr>
          <w:b/>
          <w:sz w:val="28"/>
          <w:szCs w:val="28"/>
        </w:rPr>
      </w:pPr>
      <w:r w:rsidRPr="000B4C07">
        <w:rPr>
          <w:b/>
        </w:rPr>
        <w:t xml:space="preserve">          </w:t>
      </w:r>
      <w:r w:rsidR="004052B2">
        <w:rPr>
          <w:b/>
        </w:rPr>
        <w:t xml:space="preserve">         </w:t>
      </w:r>
      <w:r w:rsidR="008153E0">
        <w:rPr>
          <w:b/>
          <w:sz w:val="28"/>
          <w:szCs w:val="28"/>
        </w:rPr>
        <w:t xml:space="preserve"> </w:t>
      </w:r>
      <w:r w:rsidR="00287302" w:rsidRPr="00287302">
        <w:rPr>
          <w:b/>
          <w:sz w:val="32"/>
          <w:szCs w:val="32"/>
        </w:rPr>
        <w:t xml:space="preserve">Моторная лодка Салют 460 </w:t>
      </w:r>
      <w:r w:rsidR="00287302" w:rsidRPr="00287302">
        <w:rPr>
          <w:b/>
          <w:noProof/>
          <w:sz w:val="32"/>
          <w:szCs w:val="32"/>
          <w:lang w:eastAsia="ru-RU"/>
        </w:rPr>
        <w:t xml:space="preserve"> (</w:t>
      </w:r>
      <w:r w:rsidR="00287302" w:rsidRPr="00287302">
        <w:rPr>
          <w:b/>
          <w:noProof/>
          <w:sz w:val="32"/>
          <w:szCs w:val="32"/>
          <w:lang w:val="en-US" w:eastAsia="ru-RU"/>
        </w:rPr>
        <w:t>BowDeck</w:t>
      </w:r>
      <w:r w:rsidR="00287302" w:rsidRPr="00287302">
        <w:rPr>
          <w:b/>
          <w:noProof/>
          <w:sz w:val="32"/>
          <w:szCs w:val="32"/>
          <w:lang w:eastAsia="ru-RU"/>
        </w:rPr>
        <w:t xml:space="preserve">)  </w:t>
      </w:r>
      <w:r w:rsidR="004B7DEB" w:rsidRPr="00287302">
        <w:rPr>
          <w:b/>
          <w:noProof/>
          <w:sz w:val="32"/>
          <w:szCs w:val="32"/>
          <w:lang w:eastAsia="ru-RU"/>
        </w:rPr>
        <w:t xml:space="preserve">с мотором </w:t>
      </w:r>
      <w:r w:rsidR="004B7DEB" w:rsidRPr="00287302">
        <w:rPr>
          <w:b/>
          <w:noProof/>
          <w:sz w:val="32"/>
          <w:szCs w:val="32"/>
          <w:lang w:val="en-US" w:eastAsia="ru-RU"/>
        </w:rPr>
        <w:t>HIDEA</w:t>
      </w:r>
      <w:r w:rsidR="004B7DEB" w:rsidRPr="00287302">
        <w:rPr>
          <w:b/>
          <w:noProof/>
          <w:sz w:val="32"/>
          <w:szCs w:val="32"/>
          <w:lang w:eastAsia="ru-RU"/>
        </w:rPr>
        <w:t xml:space="preserve"> 60 л.с.</w:t>
      </w:r>
      <w:r w:rsidR="00462774" w:rsidRPr="00E44574">
        <w:rPr>
          <w:b/>
          <w:noProof/>
          <w:sz w:val="28"/>
          <w:szCs w:val="28"/>
          <w:lang w:eastAsia="ru-RU"/>
        </w:rPr>
        <w:t xml:space="preserve">     </w:t>
      </w:r>
      <w:r w:rsidR="00462774" w:rsidRPr="00E44574">
        <w:rPr>
          <w:b/>
          <w:sz w:val="28"/>
          <w:szCs w:val="28"/>
        </w:rPr>
        <w:t xml:space="preserve">          </w:t>
      </w:r>
      <w:r w:rsidR="00C7582B" w:rsidRPr="00E44574">
        <w:rPr>
          <w:b/>
          <w:sz w:val="28"/>
          <w:szCs w:val="28"/>
        </w:rPr>
        <w:t xml:space="preserve">   </w:t>
      </w:r>
      <w:r w:rsidR="008153E0">
        <w:rPr>
          <w:b/>
          <w:sz w:val="28"/>
          <w:szCs w:val="28"/>
        </w:rPr>
        <w:t xml:space="preserve">  </w:t>
      </w:r>
    </w:p>
    <w:p w:rsidR="00DF07D0" w:rsidRDefault="008273EC">
      <w:pPr>
        <w:rPr>
          <w:noProof/>
          <w:lang w:eastAsia="ru-RU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B33DD6" wp14:editId="49583314">
                <wp:simplePos x="0" y="0"/>
                <wp:positionH relativeFrom="column">
                  <wp:posOffset>2878206</wp:posOffset>
                </wp:positionH>
                <wp:positionV relativeFrom="paragraph">
                  <wp:posOffset>6681</wp:posOffset>
                </wp:positionV>
                <wp:extent cx="4142629" cy="8062623"/>
                <wp:effectExtent l="0" t="0" r="10795" b="1460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142629" cy="80626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930" w:rsidRPr="00657930" w:rsidRDefault="004B5424">
                            <w:r>
                              <w:t xml:space="preserve">    </w:t>
                            </w:r>
                            <w:r w:rsidR="00287302">
                              <w:t xml:space="preserve"> </w:t>
                            </w:r>
                            <w:r w:rsidR="0065793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FBA1E0" wp14:editId="0D7DEFC9">
                                  <wp:extent cx="3952875" cy="2375535"/>
                                  <wp:effectExtent l="0" t="0" r="9525" b="5715"/>
                                  <wp:docPr id="2" name="Рисунок 2" descr="E:\Downloads\2025-02-05_15-16-0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Downloads\2025-02-05_15-16-0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2875" cy="2375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5793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9C6C26" wp14:editId="26EDE099">
                                  <wp:extent cx="3952875" cy="2385811"/>
                                  <wp:effectExtent l="0" t="0" r="0" b="0"/>
                                  <wp:docPr id="1" name="Рисунок 1" descr="E:\Downloads\2025-02-06_10-48-3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Downloads\2025-02-06_10-48-3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2875" cy="23858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E1533" w:rsidRDefault="00026D2D">
                            <w:r>
                              <w:t xml:space="preserve">         </w:t>
                            </w:r>
                            <w:r w:rsidR="008153E0">
                              <w:t xml:space="preserve">                    </w:t>
                            </w:r>
                            <w:r>
                              <w:t xml:space="preserve"> </w:t>
                            </w:r>
                            <w:r w:rsidRPr="000470FF">
                              <w:rPr>
                                <w:b/>
                                <w:color w:val="1C2F49"/>
                                <w:sz w:val="28"/>
                                <w:szCs w:val="28"/>
                                <w:shd w:val="clear" w:color="auto" w:fill="FFFFFF"/>
                              </w:rPr>
                              <w:t>Технические характеристики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</w:t>
                            </w:r>
                            <w:r>
                              <w:t xml:space="preserve">     </w:t>
                            </w:r>
                          </w:p>
                          <w:p w:rsidR="00026D2D" w:rsidRDefault="001E1533">
                            <w:bookmarkStart w:id="0" w:name="_GoBack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D4D280" wp14:editId="669C3EB5">
                                  <wp:extent cx="3538331" cy="2511443"/>
                                  <wp:effectExtent l="0" t="0" r="5080" b="3175"/>
                                  <wp:docPr id="13" name="Рисунок 13" descr="E:\Downloads\2025-02-05_15-01-5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:\Downloads\2025-02-05_15-01-5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0300" cy="2512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  <w:r w:rsidR="00026D2D">
                              <w:t xml:space="preserve">  </w:t>
                            </w:r>
                          </w:p>
                          <w:p w:rsidR="00026D2D" w:rsidRPr="00A22A1B" w:rsidRDefault="00026D2D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t xml:space="preserve">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6" o:spid="_x0000_s1026" type="#_x0000_t202" style="position:absolute;margin-left:226.65pt;margin-top:.55pt;width:326.2pt;height:634.8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" fillcolor="white [3201]" strokeweight=".5pt">
                <v:textbox>
                  <w:txbxContent>
                    <w:p w:rsidR="00657930" w:rsidRPr="00657930" w:rsidRDefault="004B5424">
                      <w:r>
                        <w:t xml:space="preserve">    </w:t>
                      </w:r>
                      <w:r w:rsidR="00287302">
                        <w:t xml:space="preserve"> </w:t>
                      </w:r>
                      <w:r w:rsidR="0065793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FBA1E0" wp14:editId="0D7DEFC9">
                            <wp:extent cx="3952875" cy="2375535"/>
                            <wp:effectExtent l="0" t="0" r="9525" b="5715"/>
                            <wp:docPr id="2" name="Рисунок 2" descr="E:\Downloads\2025-02-05_15-16-0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Downloads\2025-02-05_15-16-0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2875" cy="2375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5793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79C6C26" wp14:editId="26EDE099">
                            <wp:extent cx="3952875" cy="2385811"/>
                            <wp:effectExtent l="0" t="0" r="0" b="0"/>
                            <wp:docPr id="1" name="Рисунок 1" descr="E:\Downloads\2025-02-06_10-48-3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Downloads\2025-02-06_10-48-3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2875" cy="23858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E1533" w:rsidRDefault="00026D2D">
                      <w:r>
                        <w:t xml:space="preserve">         </w:t>
                      </w:r>
                      <w:r w:rsidR="008153E0">
                        <w:t xml:space="preserve">                    </w:t>
                      </w:r>
                      <w:r>
                        <w:t xml:space="preserve"> </w:t>
                      </w:r>
                      <w:r w:rsidRPr="000470FF">
                        <w:rPr>
                          <w:b/>
                          <w:color w:val="1C2F49"/>
                          <w:sz w:val="28"/>
                          <w:szCs w:val="28"/>
                          <w:shd w:val="clear" w:color="auto" w:fill="FFFFFF"/>
                        </w:rPr>
                        <w:t>Технические характеристики</w:t>
                      </w:r>
                      <w:r>
                        <w:rPr>
                          <w:noProof/>
                          <w:lang w:eastAsia="ru-RU"/>
                        </w:rPr>
                        <w:t xml:space="preserve">   </w:t>
                      </w:r>
                      <w:r>
                        <w:t xml:space="preserve">     </w:t>
                      </w:r>
                    </w:p>
                    <w:p w:rsidR="00026D2D" w:rsidRDefault="001E1533">
                      <w:bookmarkStart w:id="1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3D4D280" wp14:editId="669C3EB5">
                            <wp:extent cx="3538331" cy="2511443"/>
                            <wp:effectExtent l="0" t="0" r="5080" b="3175"/>
                            <wp:docPr id="13" name="Рисунок 13" descr="E:\Downloads\2025-02-05_15-01-5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:\Downloads\2025-02-05_15-01-5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0300" cy="25128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  <w:r w:rsidR="00026D2D">
                        <w:t xml:space="preserve">  </w:t>
                      </w:r>
                    </w:p>
                    <w:p w:rsidR="00026D2D" w:rsidRPr="00A22A1B" w:rsidRDefault="00026D2D">
                      <w:pPr>
                        <w:rPr>
                          <w:noProof/>
                          <w:lang w:eastAsia="ru-RU"/>
                        </w:rPr>
                      </w:pPr>
                      <w:r>
                        <w:t xml:space="preserve">              </w:t>
                      </w:r>
                    </w:p>
                  </w:txbxContent>
                </v:textbox>
              </v:shape>
            </w:pict>
          </mc:Fallback>
        </mc:AlternateContent>
      </w:r>
      <w:r w:rsidR="00C7582B">
        <w:rPr>
          <w:noProof/>
          <w:lang w:eastAsia="ru-RU"/>
        </w:rPr>
        <w:t xml:space="preserve">        </w:t>
      </w:r>
      <w:r w:rsidR="0014527B">
        <w:rPr>
          <w:noProof/>
          <w:lang w:eastAsia="ru-RU"/>
        </w:rPr>
        <w:drawing>
          <wp:inline distT="0" distB="0" distL="0" distR="0" wp14:anchorId="4ABE4DD2" wp14:editId="01BC4523">
            <wp:extent cx="1971924" cy="1971924"/>
            <wp:effectExtent l="0" t="0" r="9525" b="9525"/>
            <wp:docPr id="14" name="Рисунок 14" descr="E:\Downloads\qr-code (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wnloads\qr-code (23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109" cy="197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536"/>
      </w:tblGrid>
      <w:tr w:rsidR="008273EC" w:rsidTr="009866C3">
        <w:tc>
          <w:tcPr>
            <w:tcW w:w="4536" w:type="dxa"/>
          </w:tcPr>
          <w:p w:rsidR="008273EC" w:rsidRPr="009608E6" w:rsidRDefault="009608E6">
            <w:pPr>
              <w:rPr>
                <w:b/>
              </w:rPr>
            </w:pPr>
            <w:r>
              <w:rPr>
                <w:b/>
              </w:rPr>
              <w:t xml:space="preserve">    К</w:t>
            </w:r>
            <w:r w:rsidR="008273EC">
              <w:rPr>
                <w:b/>
              </w:rPr>
              <w:t>омплектация</w:t>
            </w:r>
            <w:r>
              <w:rPr>
                <w:b/>
              </w:rPr>
              <w:t xml:space="preserve"> с мотором </w:t>
            </w:r>
            <w:r>
              <w:rPr>
                <w:b/>
                <w:lang w:val="en-US"/>
              </w:rPr>
              <w:t>HIDEA</w:t>
            </w:r>
            <w:r w:rsidRPr="00714177">
              <w:rPr>
                <w:b/>
              </w:rPr>
              <w:t xml:space="preserve"> 60 </w:t>
            </w:r>
            <w:r>
              <w:rPr>
                <w:b/>
              </w:rPr>
              <w:t>л.с.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643CA4">
            <w:pPr>
              <w:rPr>
                <w:sz w:val="18"/>
                <w:szCs w:val="18"/>
              </w:rPr>
            </w:pPr>
            <w: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 Корпус</w:t>
            </w:r>
            <w:r w:rsidR="00F308DF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 </w:t>
            </w:r>
            <w:r w:rsidR="001D261D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B</w:t>
            </w:r>
            <w:proofErr w:type="spellStart"/>
            <w:r w:rsidR="001D261D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val="en-US" w:eastAsia="ru-RU"/>
              </w:rPr>
              <w:t>owDeck</w:t>
            </w:r>
            <w:proofErr w:type="spellEnd"/>
            <w:r w:rsidR="00182613"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. Корпус из алюминиево-магниевого сплава с силовым набором, носовым и кормовым кокпитами и самоотливным рецессом.</w:t>
            </w:r>
          </w:p>
        </w:tc>
      </w:tr>
      <w:tr w:rsidR="00DE297E" w:rsidTr="009866C3">
        <w:tc>
          <w:tcPr>
            <w:tcW w:w="4536" w:type="dxa"/>
          </w:tcPr>
          <w:p w:rsidR="00DE297E" w:rsidRPr="0075449B" w:rsidRDefault="00DE297E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Лодочный мотор </w:t>
            </w: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val="en-US" w:eastAsia="ru-RU"/>
              </w:rPr>
              <w:t>HIDEA</w:t>
            </w: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 </w:t>
            </w: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val="en-US" w:eastAsia="ru-RU"/>
              </w:rPr>
              <w:t>HDEF</w:t>
            </w: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60 (гидроподъем)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182613">
            <w:pPr>
              <w:rPr>
                <w:sz w:val="18"/>
                <w:szCs w:val="18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Высота транца 510-L</w:t>
            </w:r>
          </w:p>
        </w:tc>
      </w:tr>
      <w:tr w:rsidR="00532F1C" w:rsidTr="009866C3">
        <w:tc>
          <w:tcPr>
            <w:tcW w:w="4536" w:type="dxa"/>
          </w:tcPr>
          <w:p w:rsidR="00532F1C" w:rsidRPr="0075449B" w:rsidRDefault="00A82070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Козырьки и панели </w:t>
            </w:r>
            <w: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val="en-US" w:eastAsia="ru-RU"/>
              </w:rPr>
              <w:t>PRO</w:t>
            </w:r>
            <w:r w:rsidRPr="00A8207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Сталинит</w:t>
            </w:r>
            <w:r w:rsidR="00182613"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 с закаленными стеклами</w:t>
            </w:r>
          </w:p>
        </w:tc>
      </w:tr>
      <w:tr w:rsidR="00A77421" w:rsidTr="009866C3">
        <w:tc>
          <w:tcPr>
            <w:tcW w:w="4536" w:type="dxa"/>
          </w:tcPr>
          <w:p w:rsidR="00A77421" w:rsidRPr="0075449B" w:rsidRDefault="00A77421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Ле</w:t>
            </w:r>
            <w:r w:rsidR="00FB46E7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вый передний рундук со спинкой и</w:t>
            </w: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 комплектом подушек</w:t>
            </w:r>
          </w:p>
        </w:tc>
      </w:tr>
      <w:tr w:rsidR="00A77421" w:rsidTr="009866C3">
        <w:tc>
          <w:tcPr>
            <w:tcW w:w="4536" w:type="dxa"/>
          </w:tcPr>
          <w:p w:rsidR="00A77421" w:rsidRPr="0075449B" w:rsidRDefault="00A77421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Пра</w:t>
            </w:r>
            <w:r w:rsidR="00FB46E7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вый передний рундук со спинкой и</w:t>
            </w: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 комплектом подушек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A77421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Стационарный кормовой рундук. </w:t>
            </w:r>
            <w:r w:rsidR="00183164"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Съемная спинка кормового сидения</w:t>
            </w: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. Комплект подушек</w:t>
            </w:r>
          </w:p>
        </w:tc>
      </w:tr>
      <w:tr w:rsidR="008E512F" w:rsidTr="009866C3">
        <w:tc>
          <w:tcPr>
            <w:tcW w:w="4536" w:type="dxa"/>
          </w:tcPr>
          <w:p w:rsidR="008E512F" w:rsidRPr="0075449B" w:rsidRDefault="000275A1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Окраска консолей и кормового рундука черный муар</w:t>
            </w:r>
            <w:r w:rsidR="00CC5EDF"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. Оклейка бортов черной пленкой</w:t>
            </w:r>
          </w:p>
        </w:tc>
      </w:tr>
      <w:tr w:rsidR="0037730E" w:rsidTr="009866C3">
        <w:tc>
          <w:tcPr>
            <w:tcW w:w="4536" w:type="dxa"/>
          </w:tcPr>
          <w:p w:rsidR="0037730E" w:rsidRPr="0075449B" w:rsidRDefault="0017192F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Бензобак емкостью </w:t>
            </w:r>
            <w: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val="en-US" w:eastAsia="ru-RU"/>
              </w:rPr>
              <w:t>7</w:t>
            </w:r>
            <w:r w:rsidR="0037730E"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0 литров</w:t>
            </w:r>
          </w:p>
        </w:tc>
      </w:tr>
      <w:tr w:rsidR="008273EC" w:rsidTr="009866C3">
        <w:tc>
          <w:tcPr>
            <w:tcW w:w="4536" w:type="dxa"/>
          </w:tcPr>
          <w:p w:rsidR="008273EC" w:rsidRPr="00BB3E00" w:rsidRDefault="00BB3E00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Кормовые  ручки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FD60A9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Два кнехта  на корме и</w:t>
            </w:r>
            <w:r w:rsidR="008C535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з алюминия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B32AAD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Бортовые огни (красный и зеленый)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B32AAD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Круговой белый огонь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8273EC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Бардачок в пассажирской консоли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B32AAD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Комплект электрики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B32AAD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Неавтоматическая трюмная помпа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37730E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Аккумулятор. </w:t>
            </w:r>
            <w:r w:rsidR="00B32AAD"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Бокс для аккумулятора до 65 Ач.</w:t>
            </w:r>
          </w:p>
        </w:tc>
      </w:tr>
      <w:tr w:rsidR="0037730E" w:rsidTr="009866C3">
        <w:tc>
          <w:tcPr>
            <w:tcW w:w="4536" w:type="dxa"/>
          </w:tcPr>
          <w:p w:rsidR="0037730E" w:rsidRPr="0075449B" w:rsidRDefault="0037730E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Стационарная площадка для эхолота на корме</w:t>
            </w:r>
          </w:p>
        </w:tc>
      </w:tr>
      <w:tr w:rsidR="0037730E" w:rsidTr="009866C3">
        <w:tc>
          <w:tcPr>
            <w:tcW w:w="4536" w:type="dxa"/>
          </w:tcPr>
          <w:p w:rsidR="0037730E" w:rsidRPr="0075449B" w:rsidRDefault="0037730E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Оклейка внутренней поверхности бортов карпетом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B32AAD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Блоки плавучести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75449B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Рулевое управление. Штурвал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B32AAD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Подуключины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B32AAD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Пайолы (полы) кокпитов </w:t>
            </w:r>
            <w:r w:rsidR="006952C1"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(</w:t>
            </w: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влагостойкая фанера)</w:t>
            </w:r>
          </w:p>
        </w:tc>
      </w:tr>
      <w:tr w:rsidR="00532F1C" w:rsidTr="009866C3">
        <w:tc>
          <w:tcPr>
            <w:tcW w:w="4536" w:type="dxa"/>
          </w:tcPr>
          <w:p w:rsidR="00532F1C" w:rsidRPr="0075449B" w:rsidRDefault="00E83A82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Полки вдоль бортов основного кокпита</w:t>
            </w:r>
          </w:p>
        </w:tc>
      </w:tr>
      <w:tr w:rsidR="0075449B" w:rsidTr="009866C3">
        <w:tc>
          <w:tcPr>
            <w:tcW w:w="4536" w:type="dxa"/>
          </w:tcPr>
          <w:p w:rsidR="0075449B" w:rsidRPr="0075449B" w:rsidRDefault="0075449B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Установка двигателя </w:t>
            </w:r>
          </w:p>
        </w:tc>
      </w:tr>
      <w:tr w:rsidR="0047588A" w:rsidTr="009866C3">
        <w:tc>
          <w:tcPr>
            <w:tcW w:w="4536" w:type="dxa"/>
          </w:tcPr>
          <w:p w:rsidR="0047588A" w:rsidRPr="0047588A" w:rsidRDefault="0047588A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47588A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Т-паз по всему периметру кокпита</w:t>
            </w:r>
          </w:p>
        </w:tc>
      </w:tr>
      <w:tr w:rsidR="008273EC" w:rsidTr="008273EC">
        <w:trPr>
          <w:trHeight w:val="408"/>
        </w:trPr>
        <w:tc>
          <w:tcPr>
            <w:tcW w:w="4536" w:type="dxa"/>
          </w:tcPr>
          <w:p w:rsidR="00A449CC" w:rsidRPr="0047588A" w:rsidRDefault="008B50ED" w:rsidP="00844D35">
            <w:pPr>
              <w:rPr>
                <w:rFonts w:ascii="inherit" w:eastAsia="Times New Roman" w:hAnsi="inherit" w:cs="Times New Roman"/>
                <w:color w:val="3C444A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3C444A"/>
                <w:lang w:eastAsia="ru-RU"/>
              </w:rPr>
              <w:t xml:space="preserve">     </w:t>
            </w:r>
            <w:r w:rsidR="00E00F26">
              <w:rPr>
                <w:rFonts w:ascii="inherit" w:eastAsia="Times New Roman" w:hAnsi="inherit" w:cs="Times New Roman"/>
                <w:color w:val="3C444A"/>
                <w:lang w:eastAsia="ru-RU"/>
              </w:rPr>
              <w:t xml:space="preserve">  </w:t>
            </w:r>
          </w:p>
          <w:p w:rsidR="008273EC" w:rsidRPr="00BB3E00" w:rsidRDefault="00E00F26" w:rsidP="00844D35">
            <w:pPr>
              <w:rPr>
                <w:b/>
                <w:sz w:val="36"/>
                <w:szCs w:val="36"/>
              </w:rPr>
            </w:pPr>
            <w:r>
              <w:rPr>
                <w:rFonts w:ascii="inherit" w:eastAsia="Times New Roman" w:hAnsi="inherit" w:cs="Times New Roman"/>
                <w:color w:val="3C444A"/>
                <w:lang w:eastAsia="ru-RU"/>
              </w:rPr>
              <w:t xml:space="preserve"> </w:t>
            </w:r>
            <w:r w:rsidR="00A449CC" w:rsidRPr="0047588A">
              <w:rPr>
                <w:rFonts w:ascii="inherit" w:eastAsia="Times New Roman" w:hAnsi="inherit" w:cs="Times New Roman"/>
                <w:color w:val="3C444A"/>
                <w:lang w:eastAsia="ru-RU"/>
              </w:rPr>
              <w:t xml:space="preserve">       </w:t>
            </w:r>
            <w:r>
              <w:rPr>
                <w:rFonts w:ascii="inherit" w:eastAsia="Times New Roman" w:hAnsi="inherit" w:cs="Times New Roman"/>
                <w:color w:val="3C444A"/>
                <w:lang w:eastAsia="ru-RU"/>
              </w:rPr>
              <w:t xml:space="preserve">Цена   </w:t>
            </w:r>
            <w:r w:rsidR="008273EC">
              <w:t xml:space="preserve">  </w:t>
            </w:r>
            <w:r>
              <w:rPr>
                <w:b/>
                <w:sz w:val="36"/>
                <w:szCs w:val="36"/>
              </w:rPr>
              <w:t>1</w:t>
            </w:r>
            <w:r w:rsidR="00BB3E00">
              <w:rPr>
                <w:b/>
                <w:sz w:val="36"/>
                <w:szCs w:val="36"/>
              </w:rPr>
              <w:t> 136 680</w:t>
            </w:r>
            <w:r w:rsidR="008273EC" w:rsidRPr="00B73D4F">
              <w:rPr>
                <w:b/>
                <w:sz w:val="36"/>
                <w:szCs w:val="36"/>
              </w:rPr>
              <w:t xml:space="preserve">  руб.</w:t>
            </w:r>
          </w:p>
          <w:p w:rsidR="00A449CC" w:rsidRDefault="00A449CC" w:rsidP="00844D35">
            <w:pPr>
              <w:rPr>
                <w:rFonts w:ascii="inherit" w:eastAsia="Times New Roman" w:hAnsi="inherit" w:cs="Times New Roman"/>
                <w:color w:val="3C444A"/>
                <w:lang w:eastAsia="ru-RU"/>
              </w:rPr>
            </w:pPr>
          </w:p>
          <w:p w:rsidR="00BB3E00" w:rsidRDefault="00BB3E00" w:rsidP="00844D35">
            <w:pPr>
              <w:rPr>
                <w:rFonts w:ascii="inherit" w:eastAsia="Times New Roman" w:hAnsi="inherit" w:cs="Times New Roman"/>
                <w:color w:val="3C444A"/>
                <w:lang w:eastAsia="ru-RU"/>
              </w:rPr>
            </w:pPr>
          </w:p>
          <w:p w:rsidR="00BB3E00" w:rsidRDefault="00BB3E00" w:rsidP="00844D35">
            <w:pPr>
              <w:rPr>
                <w:rFonts w:ascii="inherit" w:eastAsia="Times New Roman" w:hAnsi="inherit" w:cs="Times New Roman"/>
                <w:color w:val="3C444A"/>
                <w:lang w:eastAsia="ru-RU"/>
              </w:rPr>
            </w:pPr>
          </w:p>
          <w:p w:rsidR="00BB3E00" w:rsidRDefault="00BB3E00" w:rsidP="00844D35">
            <w:pPr>
              <w:rPr>
                <w:rFonts w:ascii="inherit" w:eastAsia="Times New Roman" w:hAnsi="inherit" w:cs="Times New Roman"/>
                <w:color w:val="3C444A"/>
                <w:lang w:eastAsia="ru-RU"/>
              </w:rPr>
            </w:pPr>
          </w:p>
          <w:p w:rsidR="0047588A" w:rsidRPr="0047588A" w:rsidRDefault="0047588A" w:rsidP="00844D35">
            <w:pPr>
              <w:rPr>
                <w:rFonts w:ascii="inherit" w:eastAsia="Times New Roman" w:hAnsi="inherit" w:cs="Times New Roman"/>
                <w:color w:val="3C444A"/>
                <w:lang w:eastAsia="ru-RU"/>
              </w:rPr>
            </w:pPr>
          </w:p>
        </w:tc>
      </w:tr>
    </w:tbl>
    <w:p w:rsidR="00B377D8" w:rsidRPr="00C34AF4" w:rsidRDefault="00B73D4F">
      <w:pPr>
        <w:rPr>
          <w:noProof/>
          <w:lang w:eastAsia="ru-RU"/>
        </w:rPr>
      </w:pPr>
      <w:r>
        <w:t xml:space="preserve">  </w:t>
      </w:r>
      <w:r w:rsidR="004B43E4">
        <w:rPr>
          <w:noProof/>
          <w:lang w:eastAsia="ru-RU"/>
        </w:rPr>
        <w:drawing>
          <wp:inline distT="0" distB="0" distL="0" distR="0" wp14:anchorId="56752255" wp14:editId="66B2FF41">
            <wp:extent cx="882015" cy="826770"/>
            <wp:effectExtent l="0" t="0" r="0" b="0"/>
            <wp:docPr id="4" name="Рисунок 4" descr="E:\Downloads\qr-code (19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E:\Downloads\qr-code (19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ED39D1">
        <w:t xml:space="preserve"> </w:t>
      </w:r>
      <w:r w:rsidR="006748FD">
        <w:rPr>
          <w:noProof/>
          <w:lang w:eastAsia="ru-RU"/>
        </w:rPr>
        <w:t xml:space="preserve"> </w:t>
      </w:r>
      <w:r w:rsidR="00ED39D1">
        <w:rPr>
          <w:noProof/>
          <w:lang w:eastAsia="ru-RU"/>
        </w:rPr>
        <w:drawing>
          <wp:inline distT="0" distB="0" distL="0" distR="0" wp14:anchorId="7DB9B6F1" wp14:editId="58AC3695">
            <wp:extent cx="967516" cy="826936"/>
            <wp:effectExtent l="0" t="0" r="4445" b="0"/>
            <wp:docPr id="5" name="Рисунок 5" descr="E:\Downloads\qr-code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wnloads\qr-code (7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688" cy="83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ED39D1">
        <w:t xml:space="preserve"> </w:t>
      </w:r>
      <w:r w:rsidR="00ED39D1">
        <w:rPr>
          <w:noProof/>
          <w:lang w:eastAsia="ru-RU"/>
        </w:rPr>
        <w:drawing>
          <wp:inline distT="0" distB="0" distL="0" distR="0" wp14:anchorId="00FAB776" wp14:editId="2D5CEC2E">
            <wp:extent cx="935477" cy="834887"/>
            <wp:effectExtent l="0" t="0" r="0" b="3810"/>
            <wp:docPr id="6" name="Рисунок 6" descr="E:\Downloads\qr-cod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wnloads\qr-code (4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417" cy="83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190F">
        <w:rPr>
          <w:noProof/>
          <w:lang w:eastAsia="ru-RU"/>
        </w:rPr>
        <w:t xml:space="preserve">    </w:t>
      </w:r>
      <w:r w:rsidR="00B0190F">
        <w:rPr>
          <w:noProof/>
          <w:lang w:eastAsia="ru-RU"/>
        </w:rPr>
        <w:drawing>
          <wp:inline distT="0" distB="0" distL="0" distR="0" wp14:anchorId="5F4127E5" wp14:editId="61A468FC">
            <wp:extent cx="842838" cy="842838"/>
            <wp:effectExtent l="0" t="0" r="0" b="0"/>
            <wp:docPr id="7" name="Рисунок 7" descr="E:\Downloads\qr-cod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wnloads\qr-code (3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838" cy="84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D72">
        <w:rPr>
          <w:noProof/>
          <w:lang w:eastAsia="ru-RU"/>
        </w:rPr>
        <w:t xml:space="preserve">   </w:t>
      </w:r>
      <w:r w:rsidR="006748FD">
        <w:rPr>
          <w:noProof/>
          <w:lang w:eastAsia="ru-RU"/>
        </w:rPr>
        <w:t xml:space="preserve"> </w:t>
      </w:r>
      <w:r w:rsidR="001D7D72">
        <w:rPr>
          <w:noProof/>
          <w:lang w:eastAsia="ru-RU"/>
        </w:rPr>
        <w:drawing>
          <wp:inline distT="0" distB="0" distL="0" distR="0" wp14:anchorId="6307BA38" wp14:editId="3A7FF14D">
            <wp:extent cx="842837" cy="842837"/>
            <wp:effectExtent l="0" t="0" r="0" b="0"/>
            <wp:docPr id="8" name="Рисунок 8" descr="E:\Downloads\qr-cod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wnloads\qr-code (2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784" cy="84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22D5">
        <w:rPr>
          <w:noProof/>
          <w:lang w:eastAsia="ru-RU"/>
        </w:rPr>
        <w:t xml:space="preserve">    </w:t>
      </w:r>
      <w:r w:rsidR="006748FD">
        <w:rPr>
          <w:noProof/>
          <w:lang w:eastAsia="ru-RU"/>
        </w:rPr>
        <w:t xml:space="preserve"> </w:t>
      </w:r>
      <w:r w:rsidR="002A22D5">
        <w:rPr>
          <w:noProof/>
          <w:lang w:eastAsia="ru-RU"/>
        </w:rPr>
        <w:drawing>
          <wp:inline distT="0" distB="0" distL="0" distR="0">
            <wp:extent cx="866692" cy="866692"/>
            <wp:effectExtent l="0" t="0" r="0" b="0"/>
            <wp:docPr id="9" name="Рисунок 9" descr="E:\Downloads\qr-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wnloads\qr-code 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639" cy="86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6748FD">
        <w:rPr>
          <w:noProof/>
          <w:lang w:eastAsia="ru-RU"/>
        </w:rPr>
        <w:t xml:space="preserve"> </w:t>
      </w:r>
      <w:r w:rsidR="006748FD">
        <w:rPr>
          <w:noProof/>
          <w:lang w:eastAsia="ru-RU"/>
        </w:rPr>
        <w:drawing>
          <wp:inline distT="0" distB="0" distL="0" distR="0">
            <wp:extent cx="842837" cy="842837"/>
            <wp:effectExtent l="0" t="0" r="0" b="0"/>
            <wp:docPr id="10" name="Рисунок 10" descr="E:\Downloads\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wnloads\qr-cod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787" cy="84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77D8" w:rsidRPr="00C34AF4" w:rsidSect="009866C3">
      <w:pgSz w:w="11906" w:h="16838"/>
      <w:pgMar w:top="426" w:right="140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28F"/>
    <w:rsid w:val="00003303"/>
    <w:rsid w:val="00026D2D"/>
    <w:rsid w:val="000275A1"/>
    <w:rsid w:val="000542A7"/>
    <w:rsid w:val="00061D8F"/>
    <w:rsid w:val="00063F18"/>
    <w:rsid w:val="0009611F"/>
    <w:rsid w:val="000B4C07"/>
    <w:rsid w:val="000B6E40"/>
    <w:rsid w:val="000C2DDA"/>
    <w:rsid w:val="000C3E21"/>
    <w:rsid w:val="000D308D"/>
    <w:rsid w:val="000E4612"/>
    <w:rsid w:val="000F64E3"/>
    <w:rsid w:val="001276E7"/>
    <w:rsid w:val="0014527B"/>
    <w:rsid w:val="00157DFA"/>
    <w:rsid w:val="00160410"/>
    <w:rsid w:val="0017192F"/>
    <w:rsid w:val="00182613"/>
    <w:rsid w:val="00183164"/>
    <w:rsid w:val="00191F56"/>
    <w:rsid w:val="00193A8A"/>
    <w:rsid w:val="0019686A"/>
    <w:rsid w:val="001D261D"/>
    <w:rsid w:val="001D5BA7"/>
    <w:rsid w:val="001D5C40"/>
    <w:rsid w:val="001D7D72"/>
    <w:rsid w:val="001E1533"/>
    <w:rsid w:val="001E17F0"/>
    <w:rsid w:val="0021714B"/>
    <w:rsid w:val="002622F0"/>
    <w:rsid w:val="002659EA"/>
    <w:rsid w:val="00287302"/>
    <w:rsid w:val="002A22D5"/>
    <w:rsid w:val="002D4D9E"/>
    <w:rsid w:val="00303F16"/>
    <w:rsid w:val="00304EC5"/>
    <w:rsid w:val="00307521"/>
    <w:rsid w:val="003525A1"/>
    <w:rsid w:val="00362D9C"/>
    <w:rsid w:val="00370D51"/>
    <w:rsid w:val="0037730E"/>
    <w:rsid w:val="00380109"/>
    <w:rsid w:val="003D1A53"/>
    <w:rsid w:val="004012C3"/>
    <w:rsid w:val="004013F4"/>
    <w:rsid w:val="004052B2"/>
    <w:rsid w:val="00462774"/>
    <w:rsid w:val="00462DF6"/>
    <w:rsid w:val="0046434A"/>
    <w:rsid w:val="0047588A"/>
    <w:rsid w:val="004B1DC5"/>
    <w:rsid w:val="004B43E4"/>
    <w:rsid w:val="004B5424"/>
    <w:rsid w:val="004B7DEB"/>
    <w:rsid w:val="004D16CE"/>
    <w:rsid w:val="004E157D"/>
    <w:rsid w:val="004E29C0"/>
    <w:rsid w:val="00500EE9"/>
    <w:rsid w:val="00532F1C"/>
    <w:rsid w:val="00537C11"/>
    <w:rsid w:val="00540076"/>
    <w:rsid w:val="00540581"/>
    <w:rsid w:val="0054380F"/>
    <w:rsid w:val="005510EB"/>
    <w:rsid w:val="00560255"/>
    <w:rsid w:val="005739F8"/>
    <w:rsid w:val="0058336D"/>
    <w:rsid w:val="005A0049"/>
    <w:rsid w:val="005E5418"/>
    <w:rsid w:val="005F2FC5"/>
    <w:rsid w:val="006156EC"/>
    <w:rsid w:val="00625DC8"/>
    <w:rsid w:val="00643CA4"/>
    <w:rsid w:val="00645EE2"/>
    <w:rsid w:val="006550F1"/>
    <w:rsid w:val="00657930"/>
    <w:rsid w:val="00664BE2"/>
    <w:rsid w:val="006748FD"/>
    <w:rsid w:val="00676F61"/>
    <w:rsid w:val="00686424"/>
    <w:rsid w:val="006952C1"/>
    <w:rsid w:val="006A560E"/>
    <w:rsid w:val="006B782A"/>
    <w:rsid w:val="006C2ACB"/>
    <w:rsid w:val="006C575F"/>
    <w:rsid w:val="006C6C93"/>
    <w:rsid w:val="006F0A8E"/>
    <w:rsid w:val="006F2990"/>
    <w:rsid w:val="00710EA6"/>
    <w:rsid w:val="00711EEE"/>
    <w:rsid w:val="00714177"/>
    <w:rsid w:val="0075449B"/>
    <w:rsid w:val="007601A9"/>
    <w:rsid w:val="00771BAB"/>
    <w:rsid w:val="0079401A"/>
    <w:rsid w:val="008153E0"/>
    <w:rsid w:val="008273EC"/>
    <w:rsid w:val="00827CD8"/>
    <w:rsid w:val="00855BA4"/>
    <w:rsid w:val="00861AB9"/>
    <w:rsid w:val="00880080"/>
    <w:rsid w:val="00880B99"/>
    <w:rsid w:val="00883E54"/>
    <w:rsid w:val="00885341"/>
    <w:rsid w:val="008B12C3"/>
    <w:rsid w:val="008B50ED"/>
    <w:rsid w:val="008B5367"/>
    <w:rsid w:val="008C5350"/>
    <w:rsid w:val="008D3727"/>
    <w:rsid w:val="008E512F"/>
    <w:rsid w:val="00904331"/>
    <w:rsid w:val="0091481C"/>
    <w:rsid w:val="00930A76"/>
    <w:rsid w:val="009366D3"/>
    <w:rsid w:val="009377D0"/>
    <w:rsid w:val="00941D6C"/>
    <w:rsid w:val="00942434"/>
    <w:rsid w:val="009608E6"/>
    <w:rsid w:val="009866C3"/>
    <w:rsid w:val="009E779E"/>
    <w:rsid w:val="00A22A1B"/>
    <w:rsid w:val="00A27E9F"/>
    <w:rsid w:val="00A449CC"/>
    <w:rsid w:val="00A50F37"/>
    <w:rsid w:val="00A57B06"/>
    <w:rsid w:val="00A628BA"/>
    <w:rsid w:val="00A77421"/>
    <w:rsid w:val="00A82070"/>
    <w:rsid w:val="00AD0EEB"/>
    <w:rsid w:val="00AD1377"/>
    <w:rsid w:val="00AD3DF0"/>
    <w:rsid w:val="00AE3859"/>
    <w:rsid w:val="00B01306"/>
    <w:rsid w:val="00B0190F"/>
    <w:rsid w:val="00B04E3E"/>
    <w:rsid w:val="00B32AAD"/>
    <w:rsid w:val="00B377D8"/>
    <w:rsid w:val="00B477B1"/>
    <w:rsid w:val="00B5210B"/>
    <w:rsid w:val="00B532FB"/>
    <w:rsid w:val="00B708BE"/>
    <w:rsid w:val="00B73D4F"/>
    <w:rsid w:val="00B910F8"/>
    <w:rsid w:val="00BA0B8E"/>
    <w:rsid w:val="00BB3E00"/>
    <w:rsid w:val="00BF71E4"/>
    <w:rsid w:val="00C06429"/>
    <w:rsid w:val="00C246D3"/>
    <w:rsid w:val="00C34AF4"/>
    <w:rsid w:val="00C7582B"/>
    <w:rsid w:val="00CC19EC"/>
    <w:rsid w:val="00CC5EDF"/>
    <w:rsid w:val="00CD3803"/>
    <w:rsid w:val="00D0146B"/>
    <w:rsid w:val="00D0386C"/>
    <w:rsid w:val="00D04FAC"/>
    <w:rsid w:val="00D2585D"/>
    <w:rsid w:val="00D76D14"/>
    <w:rsid w:val="00DB5395"/>
    <w:rsid w:val="00DC2F86"/>
    <w:rsid w:val="00DC3B72"/>
    <w:rsid w:val="00DC4842"/>
    <w:rsid w:val="00DD625D"/>
    <w:rsid w:val="00DE297E"/>
    <w:rsid w:val="00DF07D0"/>
    <w:rsid w:val="00E00F26"/>
    <w:rsid w:val="00E00F5B"/>
    <w:rsid w:val="00E07E98"/>
    <w:rsid w:val="00E13266"/>
    <w:rsid w:val="00E44574"/>
    <w:rsid w:val="00E50209"/>
    <w:rsid w:val="00E54E91"/>
    <w:rsid w:val="00E63FBB"/>
    <w:rsid w:val="00E83A82"/>
    <w:rsid w:val="00EA70DE"/>
    <w:rsid w:val="00EB4B35"/>
    <w:rsid w:val="00EC077C"/>
    <w:rsid w:val="00ED39D1"/>
    <w:rsid w:val="00F12A5F"/>
    <w:rsid w:val="00F308DF"/>
    <w:rsid w:val="00F31F40"/>
    <w:rsid w:val="00F359EA"/>
    <w:rsid w:val="00F37B69"/>
    <w:rsid w:val="00F46549"/>
    <w:rsid w:val="00F61796"/>
    <w:rsid w:val="00F77E88"/>
    <w:rsid w:val="00F820BA"/>
    <w:rsid w:val="00F850DA"/>
    <w:rsid w:val="00F8528F"/>
    <w:rsid w:val="00FA4714"/>
    <w:rsid w:val="00FB46E7"/>
    <w:rsid w:val="00FB7136"/>
    <w:rsid w:val="00FD0678"/>
    <w:rsid w:val="00FD60A9"/>
    <w:rsid w:val="00FE4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AF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96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AF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96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7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03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7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92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814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34D306-0A4D-44AC-8F21-C466A06E2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819</TotalTime>
  <Pages>1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Ilya</dc:creator>
  <cp:keywords/>
  <dc:description/>
  <cp:lastModifiedBy>Ilya</cp:lastModifiedBy>
  <cp:revision>209</cp:revision>
  <cp:lastPrinted>2025-01-30T11:31:00Z</cp:lastPrinted>
  <dcterms:created xsi:type="dcterms:W3CDTF">2025-01-15T06:07:00Z</dcterms:created>
  <dcterms:modified xsi:type="dcterms:W3CDTF">2025-09-09T04:49:00Z</dcterms:modified>
</cp:coreProperties>
</file>