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D1" w:rsidRDefault="00ED39D1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020560" cy="627697"/>
            <wp:effectExtent l="0" t="0" r="0" b="1270"/>
            <wp:docPr id="3" name="Рисунок 3" descr="E:\Downloads\2025-01-14_08-4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2025-01-14_08-47-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62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AF4" w:rsidRPr="000B4C07">
        <w:rPr>
          <w:b/>
        </w:rPr>
        <w:t xml:space="preserve">            </w:t>
      </w:r>
      <w:r w:rsidR="000B4C07" w:rsidRPr="000B4C07">
        <w:rPr>
          <w:b/>
        </w:rPr>
        <w:t xml:space="preserve">                   </w:t>
      </w:r>
      <w:r w:rsidR="00C34AF4" w:rsidRPr="000B4C07">
        <w:rPr>
          <w:b/>
        </w:rPr>
        <w:t xml:space="preserve">  </w:t>
      </w:r>
      <w:r w:rsidR="005A0049">
        <w:rPr>
          <w:b/>
        </w:rPr>
        <w:t xml:space="preserve">          </w:t>
      </w:r>
      <w:r w:rsidR="00C34AF4" w:rsidRPr="000B4C07">
        <w:rPr>
          <w:b/>
        </w:rPr>
        <w:t xml:space="preserve">    </w:t>
      </w:r>
    </w:p>
    <w:p w:rsidR="00462774" w:rsidRPr="00B73D4F" w:rsidRDefault="00ED39D1">
      <w:pPr>
        <w:rPr>
          <w:b/>
          <w:sz w:val="36"/>
          <w:szCs w:val="36"/>
        </w:rPr>
      </w:pPr>
      <w:r w:rsidRPr="00BA0B8E">
        <w:rPr>
          <w:b/>
          <w:sz w:val="24"/>
          <w:szCs w:val="24"/>
        </w:rPr>
        <w:t xml:space="preserve">                </w:t>
      </w:r>
      <w:r w:rsidR="00EC077C">
        <w:rPr>
          <w:b/>
          <w:sz w:val="24"/>
          <w:szCs w:val="24"/>
        </w:rPr>
        <w:t xml:space="preserve">                       </w:t>
      </w:r>
      <w:r w:rsidR="00B73D4F">
        <w:rPr>
          <w:b/>
          <w:sz w:val="28"/>
          <w:szCs w:val="28"/>
        </w:rPr>
        <w:t xml:space="preserve"> </w:t>
      </w:r>
      <w:r w:rsidR="00B73D4F" w:rsidRPr="00B73D4F">
        <w:rPr>
          <w:b/>
          <w:sz w:val="36"/>
          <w:szCs w:val="36"/>
        </w:rPr>
        <w:t>Моторная лодка</w:t>
      </w:r>
      <w:r w:rsidR="00C34AF4" w:rsidRPr="00B73D4F">
        <w:rPr>
          <w:b/>
          <w:sz w:val="36"/>
          <w:szCs w:val="36"/>
        </w:rPr>
        <w:t xml:space="preserve"> </w:t>
      </w:r>
      <w:r w:rsidR="00E73930">
        <w:rPr>
          <w:b/>
          <w:sz w:val="36"/>
          <w:szCs w:val="36"/>
          <w:lang w:val="en-US"/>
        </w:rPr>
        <w:t>Realcraft 510</w:t>
      </w:r>
      <w:r w:rsidR="00A57B06" w:rsidRPr="00650FCB">
        <w:rPr>
          <w:b/>
          <w:sz w:val="36"/>
          <w:szCs w:val="36"/>
        </w:rPr>
        <w:t xml:space="preserve"> </w:t>
      </w:r>
      <w:r w:rsidR="00462774" w:rsidRPr="00EC077C">
        <w:rPr>
          <w:b/>
          <w:noProof/>
          <w:sz w:val="36"/>
          <w:szCs w:val="36"/>
          <w:lang w:eastAsia="ru-RU"/>
        </w:rPr>
        <w:t xml:space="preserve"> </w:t>
      </w:r>
      <w:r w:rsidR="00EC077C" w:rsidRPr="00EC077C">
        <w:rPr>
          <w:b/>
          <w:noProof/>
          <w:sz w:val="36"/>
          <w:szCs w:val="36"/>
          <w:lang w:eastAsia="ru-RU"/>
        </w:rPr>
        <w:t>(</w:t>
      </w:r>
      <w:r w:rsidR="006A560E">
        <w:rPr>
          <w:b/>
          <w:noProof/>
          <w:sz w:val="36"/>
          <w:szCs w:val="36"/>
          <w:lang w:val="en-US" w:eastAsia="ru-RU"/>
        </w:rPr>
        <w:t>BowRider</w:t>
      </w:r>
      <w:r w:rsidR="00EC077C" w:rsidRPr="00EC077C">
        <w:rPr>
          <w:b/>
          <w:noProof/>
          <w:sz w:val="36"/>
          <w:szCs w:val="36"/>
          <w:lang w:eastAsia="ru-RU"/>
        </w:rPr>
        <w:t>)</w:t>
      </w:r>
      <w:r w:rsidR="00462774" w:rsidRPr="00EC077C">
        <w:rPr>
          <w:b/>
          <w:noProof/>
          <w:sz w:val="36"/>
          <w:szCs w:val="36"/>
          <w:lang w:eastAsia="ru-RU"/>
        </w:rPr>
        <w:t xml:space="preserve">         </w:t>
      </w:r>
      <w:r w:rsidR="00462774" w:rsidRPr="00EC077C">
        <w:rPr>
          <w:b/>
          <w:sz w:val="36"/>
          <w:szCs w:val="36"/>
        </w:rPr>
        <w:t xml:space="preserve">          </w:t>
      </w:r>
      <w:r w:rsidR="00C7582B" w:rsidRPr="00EC077C">
        <w:rPr>
          <w:b/>
          <w:sz w:val="36"/>
          <w:szCs w:val="36"/>
        </w:rPr>
        <w:t xml:space="preserve">   </w:t>
      </w:r>
    </w:p>
    <w:p w:rsidR="00DF07D0" w:rsidRDefault="008273EC">
      <w:pPr>
        <w:rPr>
          <w:noProof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B33DD6" wp14:editId="49583314">
                <wp:simplePos x="0" y="0"/>
                <wp:positionH relativeFrom="column">
                  <wp:posOffset>2878206</wp:posOffset>
                </wp:positionH>
                <wp:positionV relativeFrom="paragraph">
                  <wp:posOffset>2927</wp:posOffset>
                </wp:positionV>
                <wp:extent cx="4142629" cy="7696862"/>
                <wp:effectExtent l="0" t="0" r="10795" b="1841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42629" cy="7696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FBA" w:rsidRDefault="00C13FB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A490329" wp14:editId="5E0B39FF">
                                  <wp:extent cx="3952875" cy="2260895"/>
                                  <wp:effectExtent l="0" t="0" r="0" b="6350"/>
                                  <wp:docPr id="2" name="Рисунок 2" descr="E:\Downloads\2025-02-04_12-56-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Downloads\2025-02-04_12-56-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2260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0080">
                              <w:t xml:space="preserve">  </w:t>
                            </w:r>
                          </w:p>
                          <w:p w:rsidR="00026D2D" w:rsidRPr="00C13FBA" w:rsidRDefault="00C13FB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52875" cy="1621703"/>
                                  <wp:effectExtent l="0" t="0" r="0" b="0"/>
                                  <wp:docPr id="12" name="Рисунок 12" descr="E:\Downloads\2025-02-04_12-55-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wnloads\2025-02-04_12-55-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1621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0080">
                              <w:t xml:space="preserve">                              </w:t>
                            </w:r>
                            <w:r w:rsidR="0054380F">
                              <w:t xml:space="preserve">                   </w:t>
                            </w:r>
                            <w:r w:rsidR="00880080">
                              <w:t xml:space="preserve">  </w:t>
                            </w:r>
                            <w:r w:rsidR="0054380F">
                              <w:t xml:space="preserve">   </w:t>
                            </w:r>
                            <w:r w:rsidR="0054380F">
                              <w:rPr>
                                <w:noProof/>
                                <w:lang w:eastAsia="ru-RU"/>
                              </w:rPr>
                              <w:t xml:space="preserve">  </w:t>
                            </w:r>
                            <w:r w:rsidR="0054380F">
                              <w:t xml:space="preserve">  </w:t>
                            </w:r>
                            <w:r w:rsidR="00026D2D">
                              <w:t xml:space="preserve">              </w:t>
                            </w:r>
                          </w:p>
                          <w:p w:rsidR="00026D2D" w:rsidRDefault="00026D2D">
                            <w:r>
                              <w:t xml:space="preserve">       </w:t>
                            </w:r>
                            <w:r w:rsidR="00997D05">
                              <w:t xml:space="preserve">                        </w:t>
                            </w:r>
                            <w:r>
                              <w:t xml:space="preserve">   </w:t>
                            </w:r>
                            <w:r w:rsidRPr="000470FF">
                              <w:rPr>
                                <w:b/>
                                <w:color w:val="1C2F49"/>
                                <w:sz w:val="28"/>
                                <w:szCs w:val="28"/>
                                <w:shd w:val="clear" w:color="auto" w:fill="FFFFFF"/>
                              </w:rPr>
                              <w:t>Технические характеристики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</w:t>
                            </w:r>
                            <w:r>
                              <w:t xml:space="preserve">       </w:t>
                            </w:r>
                          </w:p>
                          <w:p w:rsidR="00026D2D" w:rsidRPr="008A0F79" w:rsidRDefault="00026D2D">
                            <w:pPr>
                              <w:rPr>
                                <w:i/>
                                <w:noProof/>
                                <w:lang w:eastAsia="ru-RU"/>
                              </w:rPr>
                            </w:pPr>
                            <w:r w:rsidRPr="008A0F79">
                              <w:rPr>
                                <w:i/>
                              </w:rPr>
                              <w:t xml:space="preserve">              </w:t>
                            </w:r>
                            <w:r w:rsidR="00C13FBA">
                              <w:rPr>
                                <w:i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52875" cy="2785017"/>
                                  <wp:effectExtent l="0" t="0" r="0" b="0"/>
                                  <wp:docPr id="13" name="Рисунок 13" descr="E:\Downloads\2025-02-04_12-51-4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Downloads\2025-02-04_12-51-4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2785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226.65pt;margin-top:.25pt;width:326.2pt;height:606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" fillcolor="white [3201]" strokeweight=".5pt">
                <v:textbox>
                  <w:txbxContent>
                    <w:p w:rsidR="00C13FBA" w:rsidRDefault="00C13FB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A490329" wp14:editId="5E0B39FF">
                            <wp:extent cx="3952875" cy="2260895"/>
                            <wp:effectExtent l="0" t="0" r="0" b="6350"/>
                            <wp:docPr id="2" name="Рисунок 2" descr="E:\Downloads\2025-02-04_12-56-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Downloads\2025-02-04_12-56-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2260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0080">
                        <w:t xml:space="preserve">  </w:t>
                      </w:r>
                    </w:p>
                    <w:p w:rsidR="00026D2D" w:rsidRPr="00C13FBA" w:rsidRDefault="00C13FB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52875" cy="1621703"/>
                            <wp:effectExtent l="0" t="0" r="0" b="0"/>
                            <wp:docPr id="12" name="Рисунок 12" descr="E:\Downloads\2025-02-04_12-55-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wnloads\2025-02-04_12-55-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1621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0080">
                        <w:t xml:space="preserve">                              </w:t>
                      </w:r>
                      <w:r w:rsidR="0054380F">
                        <w:t xml:space="preserve">                   </w:t>
                      </w:r>
                      <w:r w:rsidR="00880080">
                        <w:t xml:space="preserve">  </w:t>
                      </w:r>
                      <w:r w:rsidR="0054380F">
                        <w:t xml:space="preserve">   </w:t>
                      </w:r>
                      <w:r w:rsidR="0054380F">
                        <w:rPr>
                          <w:noProof/>
                          <w:lang w:eastAsia="ru-RU"/>
                        </w:rPr>
                        <w:t xml:space="preserve">  </w:t>
                      </w:r>
                      <w:r w:rsidR="0054380F">
                        <w:t xml:space="preserve">  </w:t>
                      </w:r>
                      <w:r w:rsidR="00026D2D">
                        <w:t xml:space="preserve">              </w:t>
                      </w:r>
                    </w:p>
                    <w:p w:rsidR="00026D2D" w:rsidRDefault="00026D2D">
                      <w:r>
                        <w:t xml:space="preserve">       </w:t>
                      </w:r>
                      <w:r w:rsidR="00997D05">
                        <w:t xml:space="preserve">                        </w:t>
                      </w:r>
                      <w:r>
                        <w:t xml:space="preserve">   </w:t>
                      </w:r>
                      <w:r w:rsidRPr="000470FF">
                        <w:rPr>
                          <w:b/>
                          <w:color w:val="1C2F49"/>
                          <w:sz w:val="28"/>
                          <w:szCs w:val="28"/>
                          <w:shd w:val="clear" w:color="auto" w:fill="FFFFFF"/>
                        </w:rPr>
                        <w:t>Технические характеристики</w:t>
                      </w:r>
                      <w:r>
                        <w:rPr>
                          <w:noProof/>
                          <w:lang w:eastAsia="ru-RU"/>
                        </w:rPr>
                        <w:t xml:space="preserve">   </w:t>
                      </w:r>
                      <w:r>
                        <w:t xml:space="preserve">       </w:t>
                      </w:r>
                    </w:p>
                    <w:p w:rsidR="00026D2D" w:rsidRPr="008A0F79" w:rsidRDefault="00026D2D">
                      <w:pPr>
                        <w:rPr>
                          <w:i/>
                          <w:noProof/>
                          <w:lang w:eastAsia="ru-RU"/>
                        </w:rPr>
                      </w:pPr>
                      <w:r w:rsidRPr="008A0F79">
                        <w:rPr>
                          <w:i/>
                        </w:rPr>
                        <w:t xml:space="preserve">              </w:t>
                      </w:r>
                      <w:r w:rsidR="00C13FBA">
                        <w:rPr>
                          <w:i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52875" cy="2785017"/>
                            <wp:effectExtent l="0" t="0" r="0" b="0"/>
                            <wp:docPr id="13" name="Рисунок 13" descr="E:\Downloads\2025-02-04_12-51-4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Downloads\2025-02-04_12-51-4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2785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582B">
        <w:rPr>
          <w:noProof/>
          <w:lang w:eastAsia="ru-RU"/>
        </w:rPr>
        <w:t xml:space="preserve">        </w:t>
      </w:r>
      <w:r w:rsidR="002D6DF3">
        <w:rPr>
          <w:noProof/>
          <w:lang w:eastAsia="ru-RU"/>
        </w:rPr>
        <w:drawing>
          <wp:inline distT="0" distB="0" distL="0" distR="0">
            <wp:extent cx="1987825" cy="1987825"/>
            <wp:effectExtent l="0" t="0" r="0" b="0"/>
            <wp:docPr id="16" name="Рисунок 16" descr="E:\Downloads\2025-02-04_13-01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wnloads\2025-02-04_13-01-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3" cy="19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273EC" w:rsidTr="009866C3">
        <w:tc>
          <w:tcPr>
            <w:tcW w:w="4536" w:type="dxa"/>
          </w:tcPr>
          <w:p w:rsidR="008273EC" w:rsidRPr="0009611F" w:rsidRDefault="006230C1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7122E">
              <w:rPr>
                <w:b/>
              </w:rPr>
              <w:t xml:space="preserve"> </w:t>
            </w:r>
            <w:r>
              <w:rPr>
                <w:b/>
              </w:rPr>
              <w:t>Минимальная</w:t>
            </w:r>
            <w:r w:rsidR="0087122E">
              <w:rPr>
                <w:b/>
              </w:rPr>
              <w:t xml:space="preserve">   </w:t>
            </w:r>
            <w:r w:rsidR="008273EC">
              <w:rPr>
                <w:b/>
              </w:rPr>
              <w:t xml:space="preserve"> комплектация</w:t>
            </w:r>
          </w:p>
        </w:tc>
      </w:tr>
      <w:tr w:rsidR="008273EC" w:rsidTr="009866C3">
        <w:tc>
          <w:tcPr>
            <w:tcW w:w="4536" w:type="dxa"/>
          </w:tcPr>
          <w:p w:rsidR="008273EC" w:rsidRPr="00134760" w:rsidRDefault="00182613">
            <w:pPr>
              <w:rPr>
                <w:sz w:val="18"/>
                <w:szCs w:val="18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Станд</w:t>
            </w:r>
            <w:r w:rsidR="00C26CAA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артный открытый носовой кокпит 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(BowRider). Корпус из алюминиево-магниевого сплава с силовым набором, носовым и кормовым кокпитами и самоотливным рецессом.</w:t>
            </w:r>
          </w:p>
        </w:tc>
      </w:tr>
      <w:tr w:rsidR="008273EC" w:rsidTr="009866C3">
        <w:tc>
          <w:tcPr>
            <w:tcW w:w="4536" w:type="dxa"/>
          </w:tcPr>
          <w:p w:rsidR="008273EC" w:rsidRPr="00134760" w:rsidRDefault="00182613">
            <w:pPr>
              <w:rPr>
                <w:sz w:val="18"/>
                <w:szCs w:val="18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Высота транца 510-L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Козырьки и панели R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val="en-US" w:eastAsia="ru-RU"/>
              </w:rPr>
              <w:t>C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 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val="en-US" w:eastAsia="ru-RU"/>
              </w:rPr>
              <w:t>Premium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 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val="en-US" w:eastAsia="ru-RU"/>
              </w:rPr>
              <w:t>c</w:t>
            </w: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 закаленными стеклами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Левый передний и правый передний рундуки со спинками и комплектом подушек и подголовниками 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510392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Стационарный кормовой рундук </w:t>
            </w:r>
            <w:r w:rsidR="00C93101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с комплектом подушек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Съемная спинка кормового сидения </w:t>
            </w:r>
            <w:r w:rsidR="00C93101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с комплектом подушек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Окраска консолей и кормового рундука черный муар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Оклейка бортов черной пленкой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Бензобак емкостью 150 литров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Кормовые кринолины (квинтет)</w:t>
            </w:r>
            <w:r w:rsidR="00C93101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 с рундуками. 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Три кнехта (один на носу, два - на корме). Из алюминия.</w:t>
            </w:r>
            <w:r w:rsidR="00C93101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 Два кнехта рядом с козырьком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Бортовые огни (красный и зеленый)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Круговой белый огонь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Бардачок в пассажирской консоли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Комплект электрики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Неавтоматическая трюмная помпа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Бокс для аккумулятора до 65 </w:t>
            </w:r>
            <w:proofErr w:type="spellStart"/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Ач</w:t>
            </w:r>
            <w:proofErr w:type="spellEnd"/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.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Стационарная площадка для эхолота на корме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Окраска стационарный кормовой рундук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Ок</w:t>
            </w:r>
            <w:r w:rsidR="00C93101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раска передних рундуков, портовых полок, бортовых рундуков</w:t>
            </w:r>
            <w:r w:rsidR="00134760"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, комингс основного кокпита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Оклейка внутренней поверхности бортов </w:t>
            </w:r>
            <w:proofErr w:type="spellStart"/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карпетом</w:t>
            </w:r>
            <w:proofErr w:type="spellEnd"/>
          </w:p>
        </w:tc>
      </w:tr>
      <w:tr w:rsidR="001D3A9B" w:rsidTr="009866C3">
        <w:trPr>
          <w:trHeight w:val="283"/>
        </w:trPr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Блоки плавучести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Рулевое управление. Штурвал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Пайолы (полы) кокпитов </w:t>
            </w:r>
            <w:proofErr w:type="gramStart"/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влагостойкая фанера)</w:t>
            </w:r>
          </w:p>
        </w:tc>
      </w:tr>
      <w:tr w:rsidR="001D3A9B" w:rsidTr="009866C3">
        <w:tc>
          <w:tcPr>
            <w:tcW w:w="4536" w:type="dxa"/>
          </w:tcPr>
          <w:p w:rsidR="001D3A9B" w:rsidRPr="00134760" w:rsidRDefault="001D3A9B" w:rsidP="00844D35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Полки вдоль бортов основного кокпита</w:t>
            </w:r>
          </w:p>
        </w:tc>
      </w:tr>
      <w:tr w:rsidR="001D3A9B" w:rsidTr="00134760">
        <w:trPr>
          <w:trHeight w:val="330"/>
        </w:trPr>
        <w:tc>
          <w:tcPr>
            <w:tcW w:w="4536" w:type="dxa"/>
          </w:tcPr>
          <w:p w:rsidR="001D3A9B" w:rsidRPr="00134760" w:rsidRDefault="00134760" w:rsidP="00134760">
            <w:pPr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</w:pPr>
            <w:r w:rsidRPr="00134760">
              <w:rPr>
                <w:rFonts w:ascii="inherit" w:eastAsia="Times New Roman" w:hAnsi="inherit" w:cs="Times New Roman"/>
                <w:color w:val="3C444A"/>
                <w:sz w:val="18"/>
                <w:szCs w:val="18"/>
                <w:lang w:eastAsia="ru-RU"/>
              </w:rPr>
              <w:t>Т-паз по всему периметру кокпит</w:t>
            </w:r>
          </w:p>
        </w:tc>
      </w:tr>
      <w:tr w:rsidR="001D3A9B" w:rsidTr="001A4AC1">
        <w:trPr>
          <w:trHeight w:val="740"/>
        </w:trPr>
        <w:tc>
          <w:tcPr>
            <w:tcW w:w="4536" w:type="dxa"/>
          </w:tcPr>
          <w:p w:rsidR="001D3A9B" w:rsidRDefault="001D3A9B" w:rsidP="00844D35">
            <w:pPr>
              <w:rPr>
                <w:rFonts w:ascii="inherit" w:eastAsia="Times New Roman" w:hAnsi="inherit" w:cs="Times New Roman"/>
                <w:color w:val="3C444A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C444A"/>
                <w:lang w:eastAsia="ru-RU"/>
              </w:rPr>
              <w:t xml:space="preserve">Цена    </w:t>
            </w:r>
            <w:r>
              <w:t xml:space="preserve">  </w:t>
            </w:r>
            <w:r w:rsidR="00134760">
              <w:rPr>
                <w:b/>
                <w:sz w:val="36"/>
                <w:szCs w:val="36"/>
              </w:rPr>
              <w:t>1 229 400</w:t>
            </w:r>
            <w:r w:rsidRPr="00B73D4F">
              <w:rPr>
                <w:b/>
                <w:sz w:val="36"/>
                <w:szCs w:val="36"/>
              </w:rPr>
              <w:t xml:space="preserve">  руб.</w:t>
            </w:r>
            <w:bookmarkStart w:id="0" w:name="_GoBack"/>
            <w:bookmarkEnd w:id="0"/>
          </w:p>
        </w:tc>
      </w:tr>
    </w:tbl>
    <w:p w:rsidR="00265FF7" w:rsidRDefault="00B73D4F">
      <w:pPr>
        <w:rPr>
          <w:noProof/>
          <w:lang w:val="en-US" w:eastAsia="ru-RU"/>
        </w:rPr>
      </w:pPr>
      <w:r>
        <w:t xml:space="preserve">  </w:t>
      </w:r>
    </w:p>
    <w:p w:rsidR="00B377D8" w:rsidRPr="00C34AF4" w:rsidRDefault="002F6B2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799AC9A" wp14:editId="2B15C0B0">
            <wp:extent cx="882595" cy="826936"/>
            <wp:effectExtent l="0" t="0" r="0" b="0"/>
            <wp:docPr id="4" name="Рисунок 4" descr="E:\Downloads\qr-code (19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:\Downloads\qr-code (19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88" cy="82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4F">
        <w:t xml:space="preserve">   </w:t>
      </w:r>
      <w:r w:rsidR="00ED39D1">
        <w:t xml:space="preserve"> </w:t>
      </w:r>
      <w:r w:rsidR="006748FD">
        <w:rPr>
          <w:noProof/>
          <w:lang w:eastAsia="ru-RU"/>
        </w:rPr>
        <w:t xml:space="preserve"> </w:t>
      </w:r>
      <w:r w:rsidR="00ED39D1">
        <w:rPr>
          <w:noProof/>
          <w:lang w:eastAsia="ru-RU"/>
        </w:rPr>
        <w:drawing>
          <wp:inline distT="0" distB="0" distL="0" distR="0" wp14:anchorId="7DB9B6F1" wp14:editId="58AC3695">
            <wp:extent cx="967516" cy="826936"/>
            <wp:effectExtent l="0" t="0" r="4445" b="0"/>
            <wp:docPr id="5" name="Рисунок 5" descr="E:\Downloads\qr-cod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wnloads\qr-code (7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88" cy="83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4F">
        <w:t xml:space="preserve">  </w:t>
      </w:r>
      <w:r w:rsidR="00ED39D1">
        <w:t xml:space="preserve"> </w:t>
      </w:r>
      <w:r w:rsidR="00ED39D1">
        <w:rPr>
          <w:noProof/>
          <w:lang w:eastAsia="ru-RU"/>
        </w:rPr>
        <w:drawing>
          <wp:inline distT="0" distB="0" distL="0" distR="0" wp14:anchorId="00FAB776" wp14:editId="2D5CEC2E">
            <wp:extent cx="935477" cy="834887"/>
            <wp:effectExtent l="0" t="0" r="0" b="3810"/>
            <wp:docPr id="6" name="Рисунок 6" descr="E: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17" cy="83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90F">
        <w:rPr>
          <w:noProof/>
          <w:lang w:eastAsia="ru-RU"/>
        </w:rPr>
        <w:t xml:space="preserve">    </w:t>
      </w:r>
      <w:r w:rsidR="00B0190F">
        <w:rPr>
          <w:noProof/>
          <w:lang w:eastAsia="ru-RU"/>
        </w:rPr>
        <w:drawing>
          <wp:inline distT="0" distB="0" distL="0" distR="0" wp14:anchorId="5F4127E5" wp14:editId="61A468FC">
            <wp:extent cx="842838" cy="842838"/>
            <wp:effectExtent l="0" t="0" r="0" b="0"/>
            <wp:docPr id="7" name="Рисунок 7" descr="E: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8" cy="8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D72">
        <w:rPr>
          <w:noProof/>
          <w:lang w:eastAsia="ru-RU"/>
        </w:rPr>
        <w:t xml:space="preserve">   </w:t>
      </w:r>
      <w:r w:rsidR="006748FD">
        <w:rPr>
          <w:noProof/>
          <w:lang w:eastAsia="ru-RU"/>
        </w:rPr>
        <w:t xml:space="preserve"> </w:t>
      </w:r>
      <w:r w:rsidR="001D7D72">
        <w:rPr>
          <w:noProof/>
          <w:lang w:eastAsia="ru-RU"/>
        </w:rPr>
        <w:drawing>
          <wp:inline distT="0" distB="0" distL="0" distR="0" wp14:anchorId="6307BA38" wp14:editId="3A7FF14D">
            <wp:extent cx="842837" cy="842837"/>
            <wp:effectExtent l="0" t="0" r="0" b="0"/>
            <wp:docPr id="8" name="Рисунок 8" descr="E: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84" cy="8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2D5">
        <w:rPr>
          <w:noProof/>
          <w:lang w:eastAsia="ru-RU"/>
        </w:rPr>
        <w:t xml:space="preserve">    </w:t>
      </w:r>
      <w:r w:rsidR="006748FD">
        <w:rPr>
          <w:noProof/>
          <w:lang w:eastAsia="ru-RU"/>
        </w:rPr>
        <w:t xml:space="preserve"> </w:t>
      </w:r>
      <w:r w:rsidR="002A22D5">
        <w:rPr>
          <w:noProof/>
          <w:lang w:eastAsia="ru-RU"/>
        </w:rPr>
        <w:drawing>
          <wp:inline distT="0" distB="0" distL="0" distR="0">
            <wp:extent cx="866692" cy="866692"/>
            <wp:effectExtent l="0" t="0" r="0" b="0"/>
            <wp:docPr id="9" name="Рисунок 9" descr="E: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9" cy="86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4F">
        <w:rPr>
          <w:noProof/>
          <w:lang w:eastAsia="ru-RU"/>
        </w:rPr>
        <w:t xml:space="preserve">   </w:t>
      </w:r>
      <w:r w:rsidR="006748FD">
        <w:rPr>
          <w:noProof/>
          <w:lang w:eastAsia="ru-RU"/>
        </w:rPr>
        <w:t xml:space="preserve"> </w:t>
      </w:r>
      <w:r w:rsidR="006748FD">
        <w:rPr>
          <w:noProof/>
          <w:lang w:eastAsia="ru-RU"/>
        </w:rPr>
        <w:drawing>
          <wp:inline distT="0" distB="0" distL="0" distR="0">
            <wp:extent cx="842837" cy="842837"/>
            <wp:effectExtent l="0" t="0" r="0" b="0"/>
            <wp:docPr id="10" name="Рисунок 10" descr="E: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87" cy="8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7D8" w:rsidRPr="00C34AF4" w:rsidSect="009866C3">
      <w:pgSz w:w="11906" w:h="16838"/>
      <w:pgMar w:top="426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8F"/>
    <w:rsid w:val="00003303"/>
    <w:rsid w:val="00025679"/>
    <w:rsid w:val="00026D2D"/>
    <w:rsid w:val="000275A1"/>
    <w:rsid w:val="000433CD"/>
    <w:rsid w:val="000542A7"/>
    <w:rsid w:val="00054442"/>
    <w:rsid w:val="00061D8F"/>
    <w:rsid w:val="00063F18"/>
    <w:rsid w:val="0009611F"/>
    <w:rsid w:val="000B4C07"/>
    <w:rsid w:val="000B6E40"/>
    <w:rsid w:val="000C2DDA"/>
    <w:rsid w:val="000C3E21"/>
    <w:rsid w:val="000D308D"/>
    <w:rsid w:val="000E4612"/>
    <w:rsid w:val="00134760"/>
    <w:rsid w:val="00167031"/>
    <w:rsid w:val="00182613"/>
    <w:rsid w:val="00183164"/>
    <w:rsid w:val="00191F56"/>
    <w:rsid w:val="00193A8A"/>
    <w:rsid w:val="0019686A"/>
    <w:rsid w:val="001A4AC1"/>
    <w:rsid w:val="001D3A9B"/>
    <w:rsid w:val="001D5BA7"/>
    <w:rsid w:val="001D5C40"/>
    <w:rsid w:val="001D7D72"/>
    <w:rsid w:val="001E17F0"/>
    <w:rsid w:val="0021714B"/>
    <w:rsid w:val="00243237"/>
    <w:rsid w:val="002622F0"/>
    <w:rsid w:val="002659EA"/>
    <w:rsid w:val="00265FF7"/>
    <w:rsid w:val="002A22D5"/>
    <w:rsid w:val="002D4D9E"/>
    <w:rsid w:val="002D6DF3"/>
    <w:rsid w:val="002F6B22"/>
    <w:rsid w:val="00303F16"/>
    <w:rsid w:val="00304EC5"/>
    <w:rsid w:val="00306CBF"/>
    <w:rsid w:val="00310ED2"/>
    <w:rsid w:val="00317A63"/>
    <w:rsid w:val="003525A1"/>
    <w:rsid w:val="00362D9C"/>
    <w:rsid w:val="00370D51"/>
    <w:rsid w:val="00380109"/>
    <w:rsid w:val="003D1A53"/>
    <w:rsid w:val="004012C3"/>
    <w:rsid w:val="004013F4"/>
    <w:rsid w:val="004402ED"/>
    <w:rsid w:val="00445E7D"/>
    <w:rsid w:val="00454A34"/>
    <w:rsid w:val="00462774"/>
    <w:rsid w:val="004B1DC5"/>
    <w:rsid w:val="004D16CE"/>
    <w:rsid w:val="004E157D"/>
    <w:rsid w:val="004E29C0"/>
    <w:rsid w:val="004F28F4"/>
    <w:rsid w:val="00500EE9"/>
    <w:rsid w:val="00510392"/>
    <w:rsid w:val="00532F1C"/>
    <w:rsid w:val="00537C11"/>
    <w:rsid w:val="00540076"/>
    <w:rsid w:val="00540581"/>
    <w:rsid w:val="0054380F"/>
    <w:rsid w:val="00560255"/>
    <w:rsid w:val="005739F8"/>
    <w:rsid w:val="0058336D"/>
    <w:rsid w:val="005A0049"/>
    <w:rsid w:val="005E5418"/>
    <w:rsid w:val="005F2FC5"/>
    <w:rsid w:val="006156EC"/>
    <w:rsid w:val="006230C1"/>
    <w:rsid w:val="00625DC8"/>
    <w:rsid w:val="006321E1"/>
    <w:rsid w:val="00633897"/>
    <w:rsid w:val="0063457E"/>
    <w:rsid w:val="00645EE2"/>
    <w:rsid w:val="006465C6"/>
    <w:rsid w:val="00650FCB"/>
    <w:rsid w:val="006550F1"/>
    <w:rsid w:val="00664BE2"/>
    <w:rsid w:val="006748FD"/>
    <w:rsid w:val="00676F61"/>
    <w:rsid w:val="006772B7"/>
    <w:rsid w:val="00686424"/>
    <w:rsid w:val="006A560E"/>
    <w:rsid w:val="006B782A"/>
    <w:rsid w:val="006C2ACB"/>
    <w:rsid w:val="006C575F"/>
    <w:rsid w:val="006C6C93"/>
    <w:rsid w:val="006F0A8E"/>
    <w:rsid w:val="006F2990"/>
    <w:rsid w:val="00710EA6"/>
    <w:rsid w:val="00711EEE"/>
    <w:rsid w:val="00771BAB"/>
    <w:rsid w:val="0079401A"/>
    <w:rsid w:val="008273EC"/>
    <w:rsid w:val="00855BA4"/>
    <w:rsid w:val="00861AB9"/>
    <w:rsid w:val="0087122E"/>
    <w:rsid w:val="00880080"/>
    <w:rsid w:val="00880B99"/>
    <w:rsid w:val="00883E54"/>
    <w:rsid w:val="00885341"/>
    <w:rsid w:val="008A0F79"/>
    <w:rsid w:val="008B12C3"/>
    <w:rsid w:val="008B5367"/>
    <w:rsid w:val="008D3727"/>
    <w:rsid w:val="008E512F"/>
    <w:rsid w:val="008F3EC3"/>
    <w:rsid w:val="00904331"/>
    <w:rsid w:val="0091481C"/>
    <w:rsid w:val="009366D3"/>
    <w:rsid w:val="009377D0"/>
    <w:rsid w:val="00941D6C"/>
    <w:rsid w:val="00942434"/>
    <w:rsid w:val="009866C3"/>
    <w:rsid w:val="00997D05"/>
    <w:rsid w:val="009C2E35"/>
    <w:rsid w:val="009E779E"/>
    <w:rsid w:val="00A22A1B"/>
    <w:rsid w:val="00A27E9F"/>
    <w:rsid w:val="00A42F71"/>
    <w:rsid w:val="00A50F37"/>
    <w:rsid w:val="00A57B06"/>
    <w:rsid w:val="00A628BA"/>
    <w:rsid w:val="00AD0EEB"/>
    <w:rsid w:val="00AD1377"/>
    <w:rsid w:val="00AE3859"/>
    <w:rsid w:val="00B01306"/>
    <w:rsid w:val="00B0190F"/>
    <w:rsid w:val="00B04E3E"/>
    <w:rsid w:val="00B32AAD"/>
    <w:rsid w:val="00B377D8"/>
    <w:rsid w:val="00B477B1"/>
    <w:rsid w:val="00B532FB"/>
    <w:rsid w:val="00B61379"/>
    <w:rsid w:val="00B708BE"/>
    <w:rsid w:val="00B73D4F"/>
    <w:rsid w:val="00B910F8"/>
    <w:rsid w:val="00BA0B8E"/>
    <w:rsid w:val="00BE2AD2"/>
    <w:rsid w:val="00BF71E4"/>
    <w:rsid w:val="00C06429"/>
    <w:rsid w:val="00C13FBA"/>
    <w:rsid w:val="00C246D3"/>
    <w:rsid w:val="00C26CAA"/>
    <w:rsid w:val="00C34AF4"/>
    <w:rsid w:val="00C701C9"/>
    <w:rsid w:val="00C7582B"/>
    <w:rsid w:val="00C93101"/>
    <w:rsid w:val="00CB6F1D"/>
    <w:rsid w:val="00CC19EC"/>
    <w:rsid w:val="00CD3803"/>
    <w:rsid w:val="00D0146B"/>
    <w:rsid w:val="00D0386C"/>
    <w:rsid w:val="00D04FAC"/>
    <w:rsid w:val="00D2585D"/>
    <w:rsid w:val="00DB5395"/>
    <w:rsid w:val="00DC2F86"/>
    <w:rsid w:val="00DC3B72"/>
    <w:rsid w:val="00DD625D"/>
    <w:rsid w:val="00DF07D0"/>
    <w:rsid w:val="00E00F5B"/>
    <w:rsid w:val="00E13266"/>
    <w:rsid w:val="00E21447"/>
    <w:rsid w:val="00E50209"/>
    <w:rsid w:val="00E54E91"/>
    <w:rsid w:val="00E73930"/>
    <w:rsid w:val="00E83A82"/>
    <w:rsid w:val="00EA70DE"/>
    <w:rsid w:val="00EB4B35"/>
    <w:rsid w:val="00EC077C"/>
    <w:rsid w:val="00ED39D1"/>
    <w:rsid w:val="00F31F40"/>
    <w:rsid w:val="00F37B69"/>
    <w:rsid w:val="00F46549"/>
    <w:rsid w:val="00F472CC"/>
    <w:rsid w:val="00F61796"/>
    <w:rsid w:val="00F820BA"/>
    <w:rsid w:val="00F850DA"/>
    <w:rsid w:val="00F8528F"/>
    <w:rsid w:val="00FA4714"/>
    <w:rsid w:val="00FB7136"/>
    <w:rsid w:val="00FD067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03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1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7571-048C-4906-8E6B-0E76A73B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201</cp:revision>
  <cp:lastPrinted>2025-01-30T11:31:00Z</cp:lastPrinted>
  <dcterms:created xsi:type="dcterms:W3CDTF">2025-01-15T06:07:00Z</dcterms:created>
  <dcterms:modified xsi:type="dcterms:W3CDTF">2025-09-19T09:40:00Z</dcterms:modified>
</cp:coreProperties>
</file>